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d0daf0" w:val="clear"/>
        <w:jc w:val="center"/>
        <w:rPr>
          <w:b w:val="1"/>
          <w:color w:val="10424b"/>
          <w:sz w:val="36"/>
          <w:szCs w:val="36"/>
        </w:rPr>
      </w:pPr>
      <w:r w:rsidDel="00000000" w:rsidR="00000000" w:rsidRPr="00000000">
        <w:rPr>
          <w:b w:val="1"/>
          <w:color w:val="10424b"/>
          <w:sz w:val="36"/>
          <w:szCs w:val="36"/>
          <w:rtl w:val="0"/>
        </w:rPr>
        <w:t xml:space="preserve">BHAGIRATH PRAYAAS SAMMAN</w:t>
      </w:r>
    </w:p>
    <w:p w:rsidR="00000000" w:rsidDel="00000000" w:rsidP="00000000" w:rsidRDefault="00000000" w:rsidRPr="00000000" w14:paraId="00000002">
      <w:pPr>
        <w:jc w:val="both"/>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Introduction:</w:t>
      </w:r>
      <w:r w:rsidDel="00000000" w:rsidR="00000000" w:rsidRPr="00000000">
        <w:rPr>
          <w:rtl w:val="0"/>
        </w:rPr>
        <w:t xml:space="preserve"> </w:t>
      </w:r>
      <w:r w:rsidDel="00000000" w:rsidR="00000000" w:rsidRPr="00000000">
        <w:rPr>
          <w:rtl w:val="0"/>
        </w:rPr>
        <w:t xml:space="preserve">Bhagirath Prayaas Samman (BPS) instituted in 2014, with Late Shri Ramaswamy Iyer as the Chair of the Jury, aims to recognize </w:t>
      </w:r>
      <w:r w:rsidDel="00000000" w:rsidR="00000000" w:rsidRPr="00000000">
        <w:rPr>
          <w:b w:val="1"/>
          <w:rtl w:val="0"/>
        </w:rPr>
        <w:t xml:space="preserve">UNSUNG HEROES</w:t>
      </w:r>
      <w:r w:rsidDel="00000000" w:rsidR="00000000" w:rsidRPr="00000000">
        <w:rPr>
          <w:rtl w:val="0"/>
        </w:rPr>
        <w:t xml:space="preserve"> for their inspiring, outstanding and sustained efforts towards protection and conservation of rivers in India</w:t>
      </w:r>
      <w:r w:rsidDel="00000000" w:rsidR="00000000" w:rsidRPr="00000000">
        <w:rPr>
          <w:rtl w:val="0"/>
        </w:rPr>
        <w:t xml:space="preserve">. This award considers both individual and organisational nominations.</w:t>
        <w:br w:type="textWrapping"/>
        <w:br w:type="textWrapping"/>
        <w:t xml:space="preserve">A jury will go through all the nominations, prepare a short list and decide winners collectively, based on a set of criteria. The jury decision will be announced at the annual India Rivers Week meeting, generally held in the last week of November. The award is given away by the chief guest at the meeting. The award comes with a citation, a plaque &amp; a financial award of </w:t>
      </w:r>
    </w:p>
    <w:p w:rsidR="00000000" w:rsidDel="00000000" w:rsidP="00000000" w:rsidRDefault="00000000" w:rsidRPr="00000000" w14:paraId="00000004">
      <w:pPr>
        <w:rPr/>
      </w:pPr>
      <w:r w:rsidDel="00000000" w:rsidR="00000000" w:rsidRPr="00000000">
        <w:rPr>
          <w:rtl w:val="0"/>
        </w:rPr>
        <w:t xml:space="preserve">₹ 60,000.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short listed, but non awarded candidates may be considered in next two years as roll over candidates. Please note that self nominations are not accepted, and the decision of the jury shall be final.</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CALL FOR NOMINATION</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Category 1. Campaigns, advocacy and legal discourse: </w:t>
      </w:r>
      <w:r w:rsidDel="00000000" w:rsidR="00000000" w:rsidRPr="00000000">
        <w:rPr>
          <w:rtl w:val="0"/>
        </w:rPr>
        <w:t xml:space="preserve">Saving a river/river stretch</w:t>
      </w:r>
      <w:r w:rsidDel="00000000" w:rsidR="00000000" w:rsidRPr="00000000">
        <w:rPr>
          <w:b w:val="1"/>
          <w:rtl w:val="0"/>
        </w:rPr>
        <w:t xml:space="preserve"> </w:t>
      </w:r>
      <w:r w:rsidDel="00000000" w:rsidR="00000000" w:rsidRPr="00000000">
        <w:rPr>
          <w:rtl w:val="0"/>
        </w:rPr>
        <w:t xml:space="preserve">from destruction, degradation or mitigating a potential threat to the river or initiating positive changes through innovative campaigns, advocacy and proactive legal steps or media discourse.</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Category 2. Collective Stakeholder action: </w:t>
      </w:r>
      <w:r w:rsidDel="00000000" w:rsidR="00000000" w:rsidRPr="00000000">
        <w:rPr>
          <w:rtl w:val="0"/>
        </w:rPr>
        <w:t xml:space="preserve">Addressing threats through better</w:t>
      </w:r>
      <w:r w:rsidDel="00000000" w:rsidR="00000000" w:rsidRPr="00000000">
        <w:rPr>
          <w:b w:val="1"/>
          <w:rtl w:val="0"/>
        </w:rPr>
        <w:t xml:space="preserve"> </w:t>
      </w:r>
      <w:r w:rsidDel="00000000" w:rsidR="00000000" w:rsidRPr="00000000">
        <w:rPr>
          <w:rtl w:val="0"/>
        </w:rPr>
        <w:t xml:space="preserve">management, implementation of innovative approaches and grassroots action on a sustained basis for rejuvenation of rivers/river stretches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spacing w:line="360" w:lineRule="auto"/>
        <w:rPr>
          <w:b w:val="1"/>
          <w:u w:val="single"/>
        </w:rPr>
      </w:pPr>
      <w:r w:rsidDel="00000000" w:rsidR="00000000" w:rsidRPr="00000000">
        <w:rPr>
          <w:rtl w:val="0"/>
        </w:rPr>
        <w:t xml:space="preserve">Last date for submission of nominations </w:t>
      </w:r>
      <w:r w:rsidDel="00000000" w:rsidR="00000000" w:rsidRPr="00000000">
        <w:rPr>
          <w:b w:val="1"/>
          <w:u w:val="single"/>
          <w:rtl w:val="0"/>
        </w:rPr>
        <w:t xml:space="preserve">September 30, 2022</w:t>
      </w:r>
    </w:p>
    <w:p w:rsidR="00000000" w:rsidDel="00000000" w:rsidP="00000000" w:rsidRDefault="00000000" w:rsidRPr="00000000" w14:paraId="00000011">
      <w:pPr>
        <w:spacing w:line="360" w:lineRule="auto"/>
        <w:rPr/>
      </w:pPr>
      <w:r w:rsidDel="00000000" w:rsidR="00000000" w:rsidRPr="00000000">
        <w:rPr>
          <w:rtl w:val="0"/>
        </w:rPr>
        <w:t xml:space="preserve">Send your filled forms to </w:t>
      </w:r>
      <w:hyperlink r:id="rId6">
        <w:r w:rsidDel="00000000" w:rsidR="00000000" w:rsidRPr="00000000">
          <w:rPr>
            <w:color w:val="1155cc"/>
            <w:u w:val="single"/>
            <w:rtl w:val="0"/>
          </w:rPr>
          <w:t xml:space="preserve">indiariversforum@gmail.com</w:t>
        </w:r>
      </w:hyperlink>
      <w:r w:rsidDel="00000000" w:rsidR="00000000" w:rsidRPr="00000000">
        <w:rPr>
          <w:rtl w:val="0"/>
        </w:rPr>
      </w:r>
    </w:p>
    <w:p w:rsidR="00000000" w:rsidDel="00000000" w:rsidP="00000000" w:rsidRDefault="00000000" w:rsidRPr="00000000" w14:paraId="00000012">
      <w:pPr>
        <w:spacing w:line="360" w:lineRule="auto"/>
        <w:rPr>
          <w:b w:val="1"/>
          <w:sz w:val="36"/>
          <w:szCs w:val="36"/>
          <w:shd w:fill="d0daf0" w:val="clear"/>
        </w:rPr>
      </w:pPr>
      <w:r w:rsidDel="00000000" w:rsidR="00000000" w:rsidRPr="00000000">
        <w:rPr>
          <w:rtl w:val="0"/>
        </w:rPr>
        <w:t xml:space="preserve">See </w:t>
      </w:r>
      <w:hyperlink r:id="rId7">
        <w:r w:rsidDel="00000000" w:rsidR="00000000" w:rsidRPr="00000000">
          <w:rPr>
            <w:color w:val="1155cc"/>
            <w:u w:val="single"/>
            <w:rtl w:val="0"/>
          </w:rPr>
          <w:t xml:space="preserve">www.indiariversforum.org</w:t>
        </w:r>
      </w:hyperlink>
      <w:r w:rsidDel="00000000" w:rsidR="00000000" w:rsidRPr="00000000">
        <w:rPr>
          <w:rtl w:val="0"/>
        </w:rPr>
        <w:t xml:space="preserve"> for reference to past awards</w:t>
      </w: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360" w:lineRule="auto"/>
        <w:rPr>
          <w:b w:val="1"/>
          <w:sz w:val="28"/>
          <w:szCs w:val="28"/>
        </w:rPr>
      </w:pPr>
      <w:r w:rsidDel="00000000" w:rsidR="00000000" w:rsidRPr="00000000">
        <w:rPr>
          <w:b w:val="1"/>
          <w:sz w:val="28"/>
          <w:szCs w:val="28"/>
          <w:rtl w:val="0"/>
        </w:rPr>
        <w:t xml:space="preserve">NOMINATION FORM </w:t>
      </w:r>
    </w:p>
    <w:p w:rsidR="00000000" w:rsidDel="00000000" w:rsidP="00000000" w:rsidRDefault="00000000" w:rsidRPr="00000000" w14:paraId="00000015">
      <w:pPr>
        <w:spacing w:line="360" w:lineRule="auto"/>
        <w:rPr/>
      </w:pPr>
      <w:r w:rsidDel="00000000" w:rsidR="00000000" w:rsidRPr="00000000">
        <w:rPr>
          <w:rtl w:val="0"/>
        </w:rPr>
        <w:t xml:space="preserve">Kindly fill in the details requested below </w:t>
      </w:r>
    </w:p>
    <w:p w:rsidR="00000000" w:rsidDel="00000000" w:rsidP="00000000" w:rsidRDefault="00000000" w:rsidRPr="00000000" w14:paraId="00000016">
      <w:pPr>
        <w:rPr>
          <w:sz w:val="17"/>
          <w:szCs w:val="17"/>
        </w:rPr>
      </w:pPr>
      <w:r w:rsidDel="00000000" w:rsidR="00000000" w:rsidRPr="00000000">
        <w:rPr>
          <w:rtl w:val="0"/>
        </w:rPr>
      </w:r>
    </w:p>
    <w:p w:rsidR="00000000" w:rsidDel="00000000" w:rsidP="00000000" w:rsidRDefault="00000000" w:rsidRPr="00000000" w14:paraId="00000017">
      <w:pPr>
        <w:numPr>
          <w:ilvl w:val="0"/>
          <w:numId w:val="1"/>
        </w:numPr>
        <w:spacing w:after="240" w:before="240" w:lineRule="auto"/>
        <w:ind w:left="720" w:hanging="360"/>
        <w:rPr/>
      </w:pPr>
      <w:r w:rsidDel="00000000" w:rsidR="00000000" w:rsidRPr="00000000">
        <w:rPr>
          <w:rtl w:val="0"/>
        </w:rPr>
        <w:t xml:space="preserve">Name and description of the nominated initiative:</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numPr>
          <w:ilvl w:val="0"/>
          <w:numId w:val="1"/>
        </w:numPr>
        <w:spacing w:after="0" w:afterAutospacing="0" w:before="240" w:lineRule="auto"/>
        <w:ind w:left="720" w:hanging="360"/>
        <w:rPr/>
      </w:pPr>
      <w:r w:rsidDel="00000000" w:rsidR="00000000" w:rsidRPr="00000000">
        <w:rPr>
          <w:rtl w:val="0"/>
        </w:rPr>
        <w:t xml:space="preserve">Key contact information of the nominee: </w:t>
        <w:br w:type="textWrapping"/>
      </w:r>
    </w:p>
    <w:p w:rsidR="00000000" w:rsidDel="00000000" w:rsidP="00000000" w:rsidRDefault="00000000" w:rsidRPr="00000000" w14:paraId="0000001B">
      <w:pPr>
        <w:numPr>
          <w:ilvl w:val="1"/>
          <w:numId w:val="1"/>
        </w:numPr>
        <w:spacing w:after="0" w:afterAutospacing="0" w:before="0" w:beforeAutospacing="0" w:lineRule="auto"/>
        <w:ind w:left="1440" w:hanging="360"/>
        <w:rPr/>
      </w:pPr>
      <w:r w:rsidDel="00000000" w:rsidR="00000000" w:rsidRPr="00000000">
        <w:rPr>
          <w:rtl w:val="0"/>
        </w:rPr>
        <w:t xml:space="preserve">Name:</w:t>
      </w:r>
    </w:p>
    <w:p w:rsidR="00000000" w:rsidDel="00000000" w:rsidP="00000000" w:rsidRDefault="00000000" w:rsidRPr="00000000" w14:paraId="0000001C">
      <w:pPr>
        <w:numPr>
          <w:ilvl w:val="1"/>
          <w:numId w:val="1"/>
        </w:numPr>
        <w:spacing w:after="0" w:afterAutospacing="0" w:before="0" w:beforeAutospacing="0" w:lineRule="auto"/>
        <w:ind w:left="1440" w:hanging="360"/>
        <w:rPr/>
      </w:pPr>
      <w:r w:rsidDel="00000000" w:rsidR="00000000" w:rsidRPr="00000000">
        <w:rPr>
          <w:rtl w:val="0"/>
        </w:rPr>
        <w:t xml:space="preserve">Address: </w:t>
      </w:r>
    </w:p>
    <w:p w:rsidR="00000000" w:rsidDel="00000000" w:rsidP="00000000" w:rsidRDefault="00000000" w:rsidRPr="00000000" w14:paraId="0000001D">
      <w:pPr>
        <w:numPr>
          <w:ilvl w:val="1"/>
          <w:numId w:val="1"/>
        </w:numPr>
        <w:spacing w:after="0" w:afterAutospacing="0" w:before="0" w:beforeAutospacing="0" w:lineRule="auto"/>
        <w:ind w:left="1440" w:hanging="360"/>
        <w:rPr/>
      </w:pPr>
      <w:r w:rsidDel="00000000" w:rsidR="00000000" w:rsidRPr="00000000">
        <w:rPr>
          <w:rtl w:val="0"/>
        </w:rPr>
        <w:t xml:space="preserve">Phone: </w:t>
      </w:r>
    </w:p>
    <w:p w:rsidR="00000000" w:rsidDel="00000000" w:rsidP="00000000" w:rsidRDefault="00000000" w:rsidRPr="00000000" w14:paraId="0000001E">
      <w:pPr>
        <w:numPr>
          <w:ilvl w:val="1"/>
          <w:numId w:val="1"/>
        </w:numPr>
        <w:spacing w:after="0" w:afterAutospacing="0" w:before="0" w:beforeAutospacing="0" w:lineRule="auto"/>
        <w:ind w:left="1440" w:hanging="360"/>
        <w:rPr/>
      </w:pPr>
      <w:r w:rsidDel="00000000" w:rsidR="00000000" w:rsidRPr="00000000">
        <w:rPr>
          <w:rtl w:val="0"/>
        </w:rPr>
        <w:t xml:space="preserve">Email: </w:t>
      </w:r>
    </w:p>
    <w:p w:rsidR="00000000" w:rsidDel="00000000" w:rsidP="00000000" w:rsidRDefault="00000000" w:rsidRPr="00000000" w14:paraId="0000001F">
      <w:pPr>
        <w:numPr>
          <w:ilvl w:val="1"/>
          <w:numId w:val="1"/>
        </w:numPr>
        <w:spacing w:after="0" w:afterAutospacing="0" w:before="0" w:beforeAutospacing="0" w:lineRule="auto"/>
        <w:ind w:left="1440" w:hanging="360"/>
        <w:rPr/>
      </w:pPr>
      <w:r w:rsidDel="00000000" w:rsidR="00000000" w:rsidRPr="00000000">
        <w:rPr>
          <w:rtl w:val="0"/>
        </w:rPr>
        <w:t xml:space="preserve">Social media links: </w:t>
        <w:br w:type="textWrapping"/>
      </w:r>
    </w:p>
    <w:p w:rsidR="00000000" w:rsidDel="00000000" w:rsidP="00000000" w:rsidRDefault="00000000" w:rsidRPr="00000000" w14:paraId="00000020">
      <w:pPr>
        <w:numPr>
          <w:ilvl w:val="0"/>
          <w:numId w:val="1"/>
        </w:numPr>
        <w:spacing w:after="0" w:afterAutospacing="0" w:before="0" w:beforeAutospacing="0" w:lineRule="auto"/>
        <w:ind w:left="720" w:hanging="360"/>
        <w:rPr/>
      </w:pPr>
      <w:r w:rsidDel="00000000" w:rsidR="00000000" w:rsidRPr="00000000">
        <w:rPr>
          <w:rtl w:val="0"/>
        </w:rPr>
        <w:t xml:space="preserve">Nominator’s details</w:t>
        <w:br w:type="textWrapping"/>
      </w:r>
    </w:p>
    <w:p w:rsidR="00000000" w:rsidDel="00000000" w:rsidP="00000000" w:rsidRDefault="00000000" w:rsidRPr="00000000" w14:paraId="00000021">
      <w:pPr>
        <w:numPr>
          <w:ilvl w:val="1"/>
          <w:numId w:val="1"/>
        </w:numPr>
        <w:spacing w:after="0" w:afterAutospacing="0" w:before="0" w:beforeAutospacing="0" w:lineRule="auto"/>
        <w:ind w:left="1440" w:hanging="360"/>
        <w:rPr/>
      </w:pPr>
      <w:r w:rsidDel="00000000" w:rsidR="00000000" w:rsidRPr="00000000">
        <w:rPr>
          <w:rtl w:val="0"/>
        </w:rPr>
        <w:t xml:space="preserve">Name:</w:t>
      </w:r>
    </w:p>
    <w:p w:rsidR="00000000" w:rsidDel="00000000" w:rsidP="00000000" w:rsidRDefault="00000000" w:rsidRPr="00000000" w14:paraId="00000022">
      <w:pPr>
        <w:numPr>
          <w:ilvl w:val="1"/>
          <w:numId w:val="1"/>
        </w:numPr>
        <w:spacing w:after="0" w:afterAutospacing="0" w:before="0" w:beforeAutospacing="0" w:lineRule="auto"/>
        <w:ind w:left="1440" w:hanging="360"/>
        <w:rPr/>
      </w:pPr>
      <w:r w:rsidDel="00000000" w:rsidR="00000000" w:rsidRPr="00000000">
        <w:rPr>
          <w:rtl w:val="0"/>
        </w:rPr>
        <w:t xml:space="preserve">Phone: </w:t>
      </w:r>
    </w:p>
    <w:p w:rsidR="00000000" w:rsidDel="00000000" w:rsidP="00000000" w:rsidRDefault="00000000" w:rsidRPr="00000000" w14:paraId="00000023">
      <w:pPr>
        <w:numPr>
          <w:ilvl w:val="1"/>
          <w:numId w:val="1"/>
        </w:numPr>
        <w:spacing w:after="240" w:before="0" w:beforeAutospacing="0" w:lineRule="auto"/>
        <w:ind w:left="1440" w:hanging="360"/>
        <w:rPr/>
      </w:pPr>
      <w:r w:rsidDel="00000000" w:rsidR="00000000" w:rsidRPr="00000000">
        <w:rPr>
          <w:rtl w:val="0"/>
        </w:rPr>
        <w:t xml:space="preserve">Email:</w:t>
      </w:r>
    </w:p>
    <w:p w:rsidR="00000000" w:rsidDel="00000000" w:rsidP="00000000" w:rsidRDefault="00000000" w:rsidRPr="00000000" w14:paraId="00000024">
      <w:pPr>
        <w:spacing w:after="240" w:before="240" w:lineRule="auto"/>
        <w:ind w:left="1440" w:firstLine="0"/>
        <w:rPr/>
      </w:pPr>
      <w:r w:rsidDel="00000000" w:rsidR="00000000" w:rsidRPr="00000000">
        <w:rPr>
          <w:rtl w:val="0"/>
        </w:rPr>
      </w:r>
    </w:p>
    <w:p w:rsidR="00000000" w:rsidDel="00000000" w:rsidP="00000000" w:rsidRDefault="00000000" w:rsidRPr="00000000" w14:paraId="00000025">
      <w:pPr>
        <w:numPr>
          <w:ilvl w:val="0"/>
          <w:numId w:val="1"/>
        </w:numPr>
        <w:spacing w:after="0" w:afterAutospacing="0" w:before="240" w:lineRule="auto"/>
        <w:ind w:left="720" w:hanging="360"/>
        <w:rPr/>
      </w:pPr>
      <w:r w:rsidDel="00000000" w:rsidR="00000000" w:rsidRPr="00000000">
        <w:rPr>
          <w:rtl w:val="0"/>
        </w:rPr>
        <w:t xml:space="preserve">Details of the Initiative:</w:t>
        <w:br w:type="textWrapping"/>
      </w:r>
    </w:p>
    <w:p w:rsidR="00000000" w:rsidDel="00000000" w:rsidP="00000000" w:rsidRDefault="00000000" w:rsidRPr="00000000" w14:paraId="00000026">
      <w:pPr>
        <w:numPr>
          <w:ilvl w:val="1"/>
          <w:numId w:val="1"/>
        </w:numPr>
        <w:spacing w:after="0" w:afterAutospacing="0" w:before="0" w:beforeAutospacing="0" w:lineRule="auto"/>
        <w:ind w:left="1440" w:hanging="360"/>
        <w:rPr/>
      </w:pPr>
      <w:r w:rsidDel="00000000" w:rsidR="00000000" w:rsidRPr="00000000">
        <w:rPr>
          <w:rtl w:val="0"/>
        </w:rPr>
        <w:t xml:space="preserve">Type of nominee (Please highlight one)</w:t>
        <w:br w:type="textWrapping"/>
        <w:br w:type="textWrapping"/>
      </w:r>
      <w:r w:rsidDel="00000000" w:rsidR="00000000" w:rsidRPr="00000000">
        <w:rPr>
          <w:i w:val="1"/>
          <w:sz w:val="18"/>
          <w:szCs w:val="18"/>
          <w:rtl w:val="0"/>
        </w:rPr>
        <w:t xml:space="preserve">A person can have more than one profile, so more than one could be ticked in case of an individual.</w:t>
        <w:br w:type="textWrapping"/>
      </w:r>
    </w:p>
    <w:p w:rsidR="00000000" w:rsidDel="00000000" w:rsidP="00000000" w:rsidRDefault="00000000" w:rsidRPr="00000000" w14:paraId="00000027">
      <w:pPr>
        <w:numPr>
          <w:ilvl w:val="2"/>
          <w:numId w:val="1"/>
        </w:numPr>
        <w:spacing w:after="0" w:afterAutospacing="0" w:before="0" w:beforeAutospacing="0" w:lineRule="auto"/>
        <w:ind w:left="2160" w:hanging="360"/>
        <w:rPr/>
      </w:pPr>
      <w:r w:rsidDel="00000000" w:rsidR="00000000" w:rsidRPr="00000000">
        <w:rPr>
          <w:rtl w:val="0"/>
        </w:rPr>
        <w:t xml:space="preserve">In case of an Individual nominee:</w:t>
        <w:br w:type="textWrapping"/>
      </w:r>
    </w:p>
    <w:p w:rsidR="00000000" w:rsidDel="00000000" w:rsidP="00000000" w:rsidRDefault="00000000" w:rsidRPr="00000000" w14:paraId="00000028">
      <w:pPr>
        <w:numPr>
          <w:ilvl w:val="3"/>
          <w:numId w:val="1"/>
        </w:numPr>
        <w:spacing w:after="0" w:afterAutospacing="0" w:before="0" w:beforeAutospacing="0" w:lineRule="auto"/>
        <w:ind w:left="2880" w:hanging="360"/>
        <w:rPr/>
      </w:pPr>
      <w:r w:rsidDel="00000000" w:rsidR="00000000" w:rsidRPr="00000000">
        <w:rPr>
          <w:rtl w:val="0"/>
        </w:rPr>
        <w:t xml:space="preserve">Activist</w:t>
      </w:r>
    </w:p>
    <w:p w:rsidR="00000000" w:rsidDel="00000000" w:rsidP="00000000" w:rsidRDefault="00000000" w:rsidRPr="00000000" w14:paraId="00000029">
      <w:pPr>
        <w:numPr>
          <w:ilvl w:val="3"/>
          <w:numId w:val="1"/>
        </w:numPr>
        <w:spacing w:after="0" w:afterAutospacing="0" w:before="0" w:beforeAutospacing="0" w:lineRule="auto"/>
        <w:ind w:left="2880" w:hanging="360"/>
        <w:rPr/>
      </w:pPr>
      <w:r w:rsidDel="00000000" w:rsidR="00000000" w:rsidRPr="00000000">
        <w:rPr>
          <w:rtl w:val="0"/>
        </w:rPr>
        <w:t xml:space="preserve">Researcher / Academician</w:t>
      </w:r>
    </w:p>
    <w:p w:rsidR="00000000" w:rsidDel="00000000" w:rsidP="00000000" w:rsidRDefault="00000000" w:rsidRPr="00000000" w14:paraId="0000002A">
      <w:pPr>
        <w:numPr>
          <w:ilvl w:val="3"/>
          <w:numId w:val="1"/>
        </w:numPr>
        <w:spacing w:after="0" w:afterAutospacing="0" w:before="0" w:beforeAutospacing="0" w:lineRule="auto"/>
        <w:ind w:left="2880" w:hanging="360"/>
        <w:rPr/>
      </w:pPr>
      <w:r w:rsidDel="00000000" w:rsidR="00000000" w:rsidRPr="00000000">
        <w:rPr>
          <w:rtl w:val="0"/>
        </w:rPr>
        <w:t xml:space="preserve">Lawyer</w:t>
      </w:r>
    </w:p>
    <w:p w:rsidR="00000000" w:rsidDel="00000000" w:rsidP="00000000" w:rsidRDefault="00000000" w:rsidRPr="00000000" w14:paraId="0000002B">
      <w:pPr>
        <w:numPr>
          <w:ilvl w:val="3"/>
          <w:numId w:val="1"/>
        </w:numPr>
        <w:spacing w:after="0" w:afterAutospacing="0" w:before="0" w:beforeAutospacing="0" w:lineRule="auto"/>
        <w:ind w:left="2880" w:hanging="360"/>
        <w:rPr/>
      </w:pPr>
      <w:r w:rsidDel="00000000" w:rsidR="00000000" w:rsidRPr="00000000">
        <w:rPr>
          <w:rtl w:val="0"/>
        </w:rPr>
        <w:t xml:space="preserve">Government official</w:t>
      </w:r>
    </w:p>
    <w:p w:rsidR="00000000" w:rsidDel="00000000" w:rsidP="00000000" w:rsidRDefault="00000000" w:rsidRPr="00000000" w14:paraId="0000002C">
      <w:pPr>
        <w:numPr>
          <w:ilvl w:val="3"/>
          <w:numId w:val="1"/>
        </w:numPr>
        <w:spacing w:after="0" w:afterAutospacing="0" w:before="0" w:beforeAutospacing="0" w:lineRule="auto"/>
        <w:ind w:left="2880" w:hanging="360"/>
        <w:rPr/>
      </w:pPr>
      <w:r w:rsidDel="00000000" w:rsidR="00000000" w:rsidRPr="00000000">
        <w:rPr>
          <w:rtl w:val="0"/>
        </w:rPr>
        <w:t xml:space="preserve">Media person</w:t>
      </w:r>
    </w:p>
    <w:p w:rsidR="00000000" w:rsidDel="00000000" w:rsidP="00000000" w:rsidRDefault="00000000" w:rsidRPr="00000000" w14:paraId="0000002D">
      <w:pPr>
        <w:numPr>
          <w:ilvl w:val="3"/>
          <w:numId w:val="1"/>
        </w:numPr>
        <w:spacing w:after="0" w:afterAutospacing="0" w:before="0" w:beforeAutospacing="0" w:lineRule="auto"/>
        <w:ind w:left="2880" w:hanging="360"/>
        <w:rPr/>
      </w:pPr>
      <w:r w:rsidDel="00000000" w:rsidR="00000000" w:rsidRPr="00000000">
        <w:rPr>
          <w:rtl w:val="0"/>
        </w:rPr>
        <w:t xml:space="preserve">Others (Specify)</w:t>
        <w:br w:type="textWrapping"/>
      </w:r>
    </w:p>
    <w:p w:rsidR="00000000" w:rsidDel="00000000" w:rsidP="00000000" w:rsidRDefault="00000000" w:rsidRPr="00000000" w14:paraId="0000002E">
      <w:pPr>
        <w:numPr>
          <w:ilvl w:val="2"/>
          <w:numId w:val="1"/>
        </w:numPr>
        <w:spacing w:after="0" w:afterAutospacing="0" w:before="0" w:beforeAutospacing="0" w:lineRule="auto"/>
        <w:ind w:left="2160" w:hanging="360"/>
        <w:rPr/>
      </w:pPr>
      <w:r w:rsidDel="00000000" w:rsidR="00000000" w:rsidRPr="00000000">
        <w:rPr>
          <w:rtl w:val="0"/>
        </w:rPr>
        <w:t xml:space="preserve">In case of an Organisational nominee:</w:t>
        <w:br w:type="textWrapping"/>
      </w:r>
    </w:p>
    <w:p w:rsidR="00000000" w:rsidDel="00000000" w:rsidP="00000000" w:rsidRDefault="00000000" w:rsidRPr="00000000" w14:paraId="0000002F">
      <w:pPr>
        <w:numPr>
          <w:ilvl w:val="3"/>
          <w:numId w:val="1"/>
        </w:numPr>
        <w:spacing w:after="0" w:afterAutospacing="0" w:before="0" w:beforeAutospacing="0" w:lineRule="auto"/>
        <w:ind w:left="2880" w:hanging="360"/>
        <w:rPr/>
      </w:pPr>
      <w:r w:rsidDel="00000000" w:rsidR="00000000" w:rsidRPr="00000000">
        <w:rPr>
          <w:rtl w:val="0"/>
        </w:rPr>
        <w:t xml:space="preserve">NGO</w:t>
      </w:r>
    </w:p>
    <w:p w:rsidR="00000000" w:rsidDel="00000000" w:rsidP="00000000" w:rsidRDefault="00000000" w:rsidRPr="00000000" w14:paraId="00000030">
      <w:pPr>
        <w:numPr>
          <w:ilvl w:val="3"/>
          <w:numId w:val="1"/>
        </w:numPr>
        <w:spacing w:after="0" w:afterAutospacing="0" w:before="0" w:beforeAutospacing="0" w:lineRule="auto"/>
        <w:ind w:left="2880" w:hanging="360"/>
        <w:rPr/>
      </w:pPr>
      <w:r w:rsidDel="00000000" w:rsidR="00000000" w:rsidRPr="00000000">
        <w:rPr>
          <w:rtl w:val="0"/>
        </w:rPr>
        <w:t xml:space="preserve">Community Based Organisations</w:t>
      </w:r>
    </w:p>
    <w:p w:rsidR="00000000" w:rsidDel="00000000" w:rsidP="00000000" w:rsidRDefault="00000000" w:rsidRPr="00000000" w14:paraId="00000031">
      <w:pPr>
        <w:numPr>
          <w:ilvl w:val="3"/>
          <w:numId w:val="1"/>
        </w:numPr>
        <w:spacing w:after="0" w:afterAutospacing="0" w:before="0" w:beforeAutospacing="0" w:lineRule="auto"/>
        <w:ind w:left="2880" w:hanging="360"/>
        <w:rPr>
          <w:u w:val="none"/>
        </w:rPr>
      </w:pPr>
      <w:r w:rsidDel="00000000" w:rsidR="00000000" w:rsidRPr="00000000">
        <w:rPr>
          <w:rtl w:val="0"/>
        </w:rPr>
        <w:t xml:space="preserve">Social / people’s movements</w:t>
      </w:r>
    </w:p>
    <w:p w:rsidR="00000000" w:rsidDel="00000000" w:rsidP="00000000" w:rsidRDefault="00000000" w:rsidRPr="00000000" w14:paraId="00000032">
      <w:pPr>
        <w:numPr>
          <w:ilvl w:val="3"/>
          <w:numId w:val="1"/>
        </w:numPr>
        <w:spacing w:after="0" w:afterAutospacing="0" w:before="0" w:beforeAutospacing="0" w:lineRule="auto"/>
        <w:ind w:left="2880" w:hanging="360"/>
        <w:rPr/>
      </w:pPr>
      <w:r w:rsidDel="00000000" w:rsidR="00000000" w:rsidRPr="00000000">
        <w:rPr>
          <w:rtl w:val="0"/>
        </w:rPr>
        <w:t xml:space="preserve">Government body </w:t>
      </w:r>
    </w:p>
    <w:p w:rsidR="00000000" w:rsidDel="00000000" w:rsidP="00000000" w:rsidRDefault="00000000" w:rsidRPr="00000000" w14:paraId="00000033">
      <w:pPr>
        <w:numPr>
          <w:ilvl w:val="3"/>
          <w:numId w:val="1"/>
        </w:numPr>
        <w:spacing w:after="0" w:afterAutospacing="0" w:before="0" w:beforeAutospacing="0" w:lineRule="auto"/>
        <w:ind w:left="2880" w:hanging="360"/>
        <w:rPr/>
      </w:pPr>
      <w:r w:rsidDel="00000000" w:rsidR="00000000" w:rsidRPr="00000000">
        <w:rPr>
          <w:rtl w:val="0"/>
        </w:rPr>
        <w:t xml:space="preserve">Media organisation</w:t>
      </w:r>
    </w:p>
    <w:p w:rsidR="00000000" w:rsidDel="00000000" w:rsidP="00000000" w:rsidRDefault="00000000" w:rsidRPr="00000000" w14:paraId="00000034">
      <w:pPr>
        <w:numPr>
          <w:ilvl w:val="3"/>
          <w:numId w:val="1"/>
        </w:numPr>
        <w:spacing w:after="0" w:afterAutospacing="0" w:before="0" w:beforeAutospacing="0" w:lineRule="auto"/>
        <w:ind w:left="2880" w:hanging="360"/>
        <w:rPr/>
      </w:pPr>
      <w:r w:rsidDel="00000000" w:rsidR="00000000" w:rsidRPr="00000000">
        <w:rPr>
          <w:rtl w:val="0"/>
        </w:rPr>
        <w:t xml:space="preserve">Academic/ Research Organisation</w:t>
      </w:r>
    </w:p>
    <w:p w:rsidR="00000000" w:rsidDel="00000000" w:rsidP="00000000" w:rsidRDefault="00000000" w:rsidRPr="00000000" w14:paraId="00000035">
      <w:pPr>
        <w:numPr>
          <w:ilvl w:val="3"/>
          <w:numId w:val="1"/>
        </w:numPr>
        <w:spacing w:after="0" w:afterAutospacing="0" w:before="0" w:beforeAutospacing="0" w:lineRule="auto"/>
        <w:ind w:left="2880" w:hanging="360"/>
        <w:rPr/>
      </w:pPr>
      <w:r w:rsidDel="00000000" w:rsidR="00000000" w:rsidRPr="00000000">
        <w:rPr>
          <w:rtl w:val="0"/>
        </w:rPr>
        <w:t xml:space="preserve">Others (Specify)</w:t>
        <w:br w:type="textWrapping"/>
      </w:r>
    </w:p>
    <w:p w:rsidR="00000000" w:rsidDel="00000000" w:rsidP="00000000" w:rsidRDefault="00000000" w:rsidRPr="00000000" w14:paraId="00000036">
      <w:pPr>
        <w:numPr>
          <w:ilvl w:val="1"/>
          <w:numId w:val="1"/>
        </w:numPr>
        <w:spacing w:after="0" w:afterAutospacing="0" w:before="0" w:beforeAutospacing="0" w:lineRule="auto"/>
        <w:ind w:left="1440" w:hanging="360"/>
        <w:jc w:val="both"/>
        <w:rPr/>
      </w:pPr>
      <w:r w:rsidDel="00000000" w:rsidR="00000000" w:rsidRPr="00000000">
        <w:rPr>
          <w:rtl w:val="0"/>
        </w:rPr>
        <w:t xml:space="preserve">Category/ Nature of Initiative (please highlight the one most suited)</w:t>
        <w:br w:type="textWrapping"/>
      </w:r>
    </w:p>
    <w:p w:rsidR="00000000" w:rsidDel="00000000" w:rsidP="00000000" w:rsidRDefault="00000000" w:rsidRPr="00000000" w14:paraId="00000037">
      <w:pPr>
        <w:numPr>
          <w:ilvl w:val="2"/>
          <w:numId w:val="1"/>
        </w:numPr>
        <w:spacing w:after="0" w:afterAutospacing="0" w:before="0" w:beforeAutospacing="0" w:lineRule="auto"/>
        <w:ind w:left="2160" w:hanging="360"/>
        <w:rPr/>
      </w:pPr>
      <w:r w:rsidDel="00000000" w:rsidR="00000000" w:rsidRPr="00000000">
        <w:rPr>
          <w:rtl w:val="0"/>
        </w:rPr>
        <w:t xml:space="preserve">Category 1: Campaigns, advocacy and legal discourse</w:t>
      </w:r>
      <w:r w:rsidDel="00000000" w:rsidR="00000000" w:rsidRPr="00000000">
        <w:rPr>
          <w:b w:val="1"/>
          <w:rtl w:val="0"/>
        </w:rPr>
        <w:br w:type="textWrapping"/>
        <w:br w:type="textWrapping"/>
      </w:r>
      <w:r w:rsidDel="00000000" w:rsidR="00000000" w:rsidRPr="00000000">
        <w:rPr>
          <w:rtl w:val="0"/>
        </w:rPr>
        <w:t xml:space="preserve">Saving a river/river stretch from degradation or mitigating a potential threat to the river or initiating positive changes through innovative campaigns, advocacy and proactive legal discourse</w:t>
        <w:br w:type="textWrapping"/>
        <w:br w:type="textWrapping"/>
      </w:r>
    </w:p>
    <w:p w:rsidR="00000000" w:rsidDel="00000000" w:rsidP="00000000" w:rsidRDefault="00000000" w:rsidRPr="00000000" w14:paraId="00000038">
      <w:pPr>
        <w:numPr>
          <w:ilvl w:val="2"/>
          <w:numId w:val="1"/>
        </w:numPr>
        <w:spacing w:after="0" w:afterAutospacing="0" w:before="0" w:beforeAutospacing="0" w:lineRule="auto"/>
        <w:ind w:left="2160" w:hanging="360"/>
        <w:rPr/>
      </w:pPr>
      <w:r w:rsidDel="00000000" w:rsidR="00000000" w:rsidRPr="00000000">
        <w:rPr>
          <w:rtl w:val="0"/>
        </w:rPr>
        <w:t xml:space="preserve">Category 2: Collective Stakeholder action</w:t>
      </w:r>
      <w:r w:rsidDel="00000000" w:rsidR="00000000" w:rsidRPr="00000000">
        <w:rPr>
          <w:b w:val="1"/>
          <w:rtl w:val="0"/>
        </w:rPr>
        <w:br w:type="textWrapping"/>
        <w:br w:type="textWrapping"/>
      </w:r>
      <w:r w:rsidDel="00000000" w:rsidR="00000000" w:rsidRPr="00000000">
        <w:rPr>
          <w:rtl w:val="0"/>
        </w:rPr>
        <w:t xml:space="preserve">Addressing threats through better management, implementation of innovative approaches and grassroots action on a sustained basis for rejuvenation of rivers/river stretches</w:t>
        <w:br w:type="textWrapping"/>
      </w:r>
    </w:p>
    <w:p w:rsidR="00000000" w:rsidDel="00000000" w:rsidP="00000000" w:rsidRDefault="00000000" w:rsidRPr="00000000" w14:paraId="00000039">
      <w:pPr>
        <w:numPr>
          <w:ilvl w:val="1"/>
          <w:numId w:val="1"/>
        </w:numPr>
        <w:spacing w:after="0" w:afterAutospacing="0" w:before="0" w:beforeAutospacing="0" w:lineRule="auto"/>
        <w:ind w:left="1440" w:hanging="360"/>
        <w:jc w:val="both"/>
        <w:rPr/>
      </w:pPr>
      <w:r w:rsidDel="00000000" w:rsidR="00000000" w:rsidRPr="00000000">
        <w:rPr>
          <w:rtl w:val="0"/>
        </w:rPr>
        <w:t xml:space="preserve">Geographical location of the initiative </w:t>
        <w:br w:type="textWrapping"/>
      </w:r>
    </w:p>
    <w:p w:rsidR="00000000" w:rsidDel="00000000" w:rsidP="00000000" w:rsidRDefault="00000000" w:rsidRPr="00000000" w14:paraId="0000003A">
      <w:pPr>
        <w:numPr>
          <w:ilvl w:val="2"/>
          <w:numId w:val="1"/>
        </w:numPr>
        <w:spacing w:after="0" w:afterAutospacing="0" w:before="0" w:beforeAutospacing="0" w:lineRule="auto"/>
        <w:ind w:left="2160" w:hanging="360"/>
        <w:jc w:val="both"/>
        <w:rPr/>
      </w:pPr>
      <w:r w:rsidDel="00000000" w:rsidR="00000000" w:rsidRPr="00000000">
        <w:rPr>
          <w:rtl w:val="0"/>
        </w:rPr>
        <w:t xml:space="preserve">Name of the river/basin</w:t>
      </w:r>
    </w:p>
    <w:p w:rsidR="00000000" w:rsidDel="00000000" w:rsidP="00000000" w:rsidRDefault="00000000" w:rsidRPr="00000000" w14:paraId="0000003B">
      <w:pPr>
        <w:numPr>
          <w:ilvl w:val="2"/>
          <w:numId w:val="1"/>
        </w:numPr>
        <w:spacing w:after="0" w:afterAutospacing="0" w:before="0" w:beforeAutospacing="0" w:lineRule="auto"/>
        <w:ind w:left="2160" w:hanging="360"/>
        <w:jc w:val="both"/>
        <w:rPr/>
      </w:pPr>
      <w:r w:rsidDel="00000000" w:rsidR="00000000" w:rsidRPr="00000000">
        <w:rPr>
          <w:rtl w:val="0"/>
        </w:rPr>
        <w:t xml:space="preserve">District</w:t>
      </w:r>
    </w:p>
    <w:p w:rsidR="00000000" w:rsidDel="00000000" w:rsidP="00000000" w:rsidRDefault="00000000" w:rsidRPr="00000000" w14:paraId="0000003C">
      <w:pPr>
        <w:numPr>
          <w:ilvl w:val="2"/>
          <w:numId w:val="1"/>
        </w:numPr>
        <w:spacing w:after="0" w:afterAutospacing="0" w:before="0" w:beforeAutospacing="0" w:lineRule="auto"/>
        <w:ind w:left="2160" w:hanging="360"/>
        <w:jc w:val="both"/>
        <w:rPr/>
      </w:pPr>
      <w:r w:rsidDel="00000000" w:rsidR="00000000" w:rsidRPr="00000000">
        <w:rPr>
          <w:rtl w:val="0"/>
        </w:rPr>
        <w:t xml:space="preserve">State</w:t>
        <w:br w:type="textWrapping"/>
      </w:r>
    </w:p>
    <w:p w:rsidR="00000000" w:rsidDel="00000000" w:rsidP="00000000" w:rsidRDefault="00000000" w:rsidRPr="00000000" w14:paraId="0000003D">
      <w:pPr>
        <w:numPr>
          <w:ilvl w:val="1"/>
          <w:numId w:val="1"/>
        </w:numPr>
        <w:spacing w:after="0" w:afterAutospacing="0" w:before="0" w:beforeAutospacing="0" w:lineRule="auto"/>
        <w:ind w:left="1440" w:hanging="360"/>
        <w:jc w:val="both"/>
        <w:rPr/>
      </w:pPr>
      <w:r w:rsidDel="00000000" w:rsidR="00000000" w:rsidRPr="00000000">
        <w:rPr>
          <w:rtl w:val="0"/>
        </w:rPr>
        <w:t xml:space="preserve">Duration of the initiative</w:t>
        <w:br w:type="textWrapping"/>
      </w:r>
    </w:p>
    <w:p w:rsidR="00000000" w:rsidDel="00000000" w:rsidP="00000000" w:rsidRDefault="00000000" w:rsidRPr="00000000" w14:paraId="0000003E">
      <w:pPr>
        <w:numPr>
          <w:ilvl w:val="2"/>
          <w:numId w:val="1"/>
        </w:numPr>
        <w:spacing w:after="0" w:afterAutospacing="0" w:before="0" w:beforeAutospacing="0" w:lineRule="auto"/>
        <w:ind w:left="2160" w:hanging="360"/>
        <w:jc w:val="both"/>
        <w:rPr/>
      </w:pPr>
      <w:r w:rsidDel="00000000" w:rsidR="00000000" w:rsidRPr="00000000">
        <w:rPr>
          <w:rtl w:val="0"/>
        </w:rPr>
        <w:t xml:space="preserve">Year of initiation </w:t>
      </w:r>
    </w:p>
    <w:p w:rsidR="00000000" w:rsidDel="00000000" w:rsidP="00000000" w:rsidRDefault="00000000" w:rsidRPr="00000000" w14:paraId="0000003F">
      <w:pPr>
        <w:numPr>
          <w:ilvl w:val="2"/>
          <w:numId w:val="1"/>
        </w:numPr>
        <w:spacing w:after="0" w:afterAutospacing="0" w:before="0" w:beforeAutospacing="0" w:lineRule="auto"/>
        <w:ind w:left="2160" w:hanging="360"/>
        <w:jc w:val="both"/>
        <w:rPr/>
      </w:pPr>
      <w:r w:rsidDel="00000000" w:rsidR="00000000" w:rsidRPr="00000000">
        <w:rPr>
          <w:rtl w:val="0"/>
        </w:rPr>
        <w:t xml:space="preserve">Number of years since initiation?</w:t>
      </w:r>
    </w:p>
    <w:p w:rsidR="00000000" w:rsidDel="00000000" w:rsidP="00000000" w:rsidRDefault="00000000" w:rsidRPr="00000000" w14:paraId="00000040">
      <w:pPr>
        <w:numPr>
          <w:ilvl w:val="2"/>
          <w:numId w:val="1"/>
        </w:numPr>
        <w:spacing w:after="0" w:afterAutospacing="0" w:before="0" w:beforeAutospacing="0" w:lineRule="auto"/>
        <w:ind w:left="2160" w:hanging="360"/>
        <w:jc w:val="both"/>
        <w:rPr/>
      </w:pPr>
      <w:r w:rsidDel="00000000" w:rsidR="00000000" w:rsidRPr="00000000">
        <w:rPr>
          <w:rtl w:val="0"/>
        </w:rPr>
        <w:t xml:space="preserve">Is this an ongoing initiative?</w:t>
        <w:br w:type="textWrapping"/>
      </w:r>
    </w:p>
    <w:p w:rsidR="00000000" w:rsidDel="00000000" w:rsidP="00000000" w:rsidRDefault="00000000" w:rsidRPr="00000000" w14:paraId="00000041">
      <w:pPr>
        <w:numPr>
          <w:ilvl w:val="0"/>
          <w:numId w:val="1"/>
        </w:numPr>
        <w:spacing w:after="0" w:afterAutospacing="0" w:before="0" w:beforeAutospacing="0" w:lineRule="auto"/>
        <w:ind w:left="720" w:hanging="360"/>
        <w:jc w:val="both"/>
        <w:rPr/>
      </w:pPr>
      <w:r w:rsidDel="00000000" w:rsidR="00000000" w:rsidRPr="00000000">
        <w:rPr>
          <w:rtl w:val="0"/>
        </w:rPr>
        <w:t xml:space="preserve">Why do you believe this initiative deserves the Bhagirath Prayaas Samman? (500-1000 words)</w:t>
      </w:r>
      <w:r w:rsidDel="00000000" w:rsidR="00000000" w:rsidRPr="00000000">
        <w:rPr>
          <w:b w:val="1"/>
          <w:rtl w:val="0"/>
        </w:rPr>
        <w:br w:type="textWrapping"/>
        <w:br w:type="textWrapping"/>
      </w:r>
      <w:r w:rsidDel="00000000" w:rsidR="00000000" w:rsidRPr="00000000">
        <w:rPr>
          <w:i w:val="1"/>
          <w:rtl w:val="0"/>
        </w:rPr>
        <w:t xml:space="preserve">Use these guidelines to answer this question:</w:t>
        <w:br w:type="textWrapping"/>
      </w:r>
    </w:p>
    <w:p w:rsidR="00000000" w:rsidDel="00000000" w:rsidP="00000000" w:rsidRDefault="00000000" w:rsidRPr="00000000" w14:paraId="00000042">
      <w:pPr>
        <w:numPr>
          <w:ilvl w:val="1"/>
          <w:numId w:val="1"/>
        </w:numPr>
        <w:spacing w:after="0" w:afterAutospacing="0" w:before="0" w:beforeAutospacing="0" w:lineRule="auto"/>
        <w:ind w:left="1440" w:hanging="360"/>
        <w:rPr>
          <w:i w:val="1"/>
        </w:rPr>
      </w:pPr>
      <w:r w:rsidDel="00000000" w:rsidR="00000000" w:rsidRPr="00000000">
        <w:rPr>
          <w:i w:val="1"/>
          <w:rtl w:val="0"/>
        </w:rPr>
        <w:t xml:space="preserve">Significance/ nature and scale of the issue being  addressed by the nominee</w:t>
      </w:r>
    </w:p>
    <w:p w:rsidR="00000000" w:rsidDel="00000000" w:rsidP="00000000" w:rsidRDefault="00000000" w:rsidRPr="00000000" w14:paraId="00000043">
      <w:pPr>
        <w:numPr>
          <w:ilvl w:val="1"/>
          <w:numId w:val="1"/>
        </w:numPr>
        <w:spacing w:after="0" w:afterAutospacing="0" w:before="0" w:beforeAutospacing="0" w:lineRule="auto"/>
        <w:ind w:left="1440" w:hanging="360"/>
        <w:rPr>
          <w:i w:val="1"/>
        </w:rPr>
      </w:pPr>
      <w:r w:rsidDel="00000000" w:rsidR="00000000" w:rsidRPr="00000000">
        <w:rPr>
          <w:i w:val="1"/>
          <w:rtl w:val="0"/>
        </w:rPr>
        <w:t xml:space="preserve">Overall approach of the nominee towards river conservation</w:t>
      </w:r>
    </w:p>
    <w:p w:rsidR="00000000" w:rsidDel="00000000" w:rsidP="00000000" w:rsidRDefault="00000000" w:rsidRPr="00000000" w14:paraId="00000044">
      <w:pPr>
        <w:numPr>
          <w:ilvl w:val="1"/>
          <w:numId w:val="1"/>
        </w:numPr>
        <w:spacing w:after="0" w:afterAutospacing="0" w:before="0" w:beforeAutospacing="0" w:lineRule="auto"/>
        <w:ind w:left="1440" w:hanging="360"/>
        <w:rPr>
          <w:i w:val="1"/>
        </w:rPr>
      </w:pPr>
      <w:r w:rsidDel="00000000" w:rsidR="00000000" w:rsidRPr="00000000">
        <w:rPr>
          <w:i w:val="1"/>
          <w:rtl w:val="0"/>
        </w:rPr>
        <w:t xml:space="preserve">Inspirational value / hurdles overcome during the course of the nominee’s work</w:t>
      </w:r>
    </w:p>
    <w:p w:rsidR="00000000" w:rsidDel="00000000" w:rsidP="00000000" w:rsidRDefault="00000000" w:rsidRPr="00000000" w14:paraId="00000045">
      <w:pPr>
        <w:numPr>
          <w:ilvl w:val="1"/>
          <w:numId w:val="1"/>
        </w:numPr>
        <w:spacing w:after="0" w:afterAutospacing="0" w:before="0" w:beforeAutospacing="0" w:lineRule="auto"/>
        <w:ind w:left="1440" w:hanging="360"/>
        <w:rPr>
          <w:i w:val="1"/>
        </w:rPr>
      </w:pPr>
      <w:r w:rsidDel="00000000" w:rsidR="00000000" w:rsidRPr="00000000">
        <w:rPr>
          <w:i w:val="1"/>
          <w:rtl w:val="0"/>
        </w:rPr>
        <w:t xml:space="preserve">On ground impact (including systemic / legal / policy changes / behaviour change / greater awareness / ecological impacts)</w:t>
      </w:r>
      <w:r w:rsidDel="00000000" w:rsidR="00000000" w:rsidRPr="00000000">
        <w:rPr>
          <w:rtl w:val="0"/>
        </w:rPr>
        <w:br w:type="textWrapping"/>
        <w:br w:type="textWrapping"/>
      </w:r>
    </w:p>
    <w:p w:rsidR="00000000" w:rsidDel="00000000" w:rsidP="00000000" w:rsidRDefault="00000000" w:rsidRPr="00000000" w14:paraId="00000046">
      <w:pPr>
        <w:numPr>
          <w:ilvl w:val="0"/>
          <w:numId w:val="1"/>
        </w:numPr>
        <w:spacing w:after="240" w:before="0" w:beforeAutospacing="0" w:lineRule="auto"/>
        <w:ind w:left="720" w:hanging="360"/>
        <w:jc w:val="both"/>
        <w:rPr/>
      </w:pPr>
      <w:r w:rsidDel="00000000" w:rsidR="00000000" w:rsidRPr="00000000">
        <w:rPr>
          <w:rtl w:val="0"/>
        </w:rPr>
        <w:t xml:space="preserve">Please list any honors and awards received in the past (by the nominee)</w:t>
      </w:r>
    </w:p>
    <w:p w:rsidR="00000000" w:rsidDel="00000000" w:rsidP="00000000" w:rsidRDefault="00000000" w:rsidRPr="00000000" w14:paraId="00000047">
      <w:pPr>
        <w:spacing w:after="240" w:before="240" w:lineRule="auto"/>
        <w:jc w:val="both"/>
        <w:rPr/>
      </w:pPr>
      <w:r w:rsidDel="00000000" w:rsidR="00000000" w:rsidRPr="00000000">
        <w:rPr>
          <w:rtl w:val="0"/>
        </w:rPr>
      </w:r>
    </w:p>
    <w:p w:rsidR="00000000" w:rsidDel="00000000" w:rsidP="00000000" w:rsidRDefault="00000000" w:rsidRPr="00000000" w14:paraId="00000048">
      <w:pPr>
        <w:numPr>
          <w:ilvl w:val="0"/>
          <w:numId w:val="1"/>
        </w:numPr>
        <w:ind w:left="720" w:hanging="360"/>
        <w:rPr/>
      </w:pPr>
      <w:r w:rsidDel="00000000" w:rsidR="00000000" w:rsidRPr="00000000">
        <w:rPr>
          <w:rtl w:val="0"/>
        </w:rPr>
        <w:t xml:space="preserve">Kindly share published (and verifiable) documents / links / news / other material supporting the nomination (preferably from credible media sources).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jc w:val="right"/>
      <w:rPr>
        <w:i w:val="1"/>
      </w:rPr>
    </w:pPr>
    <w:r w:rsidDel="00000000" w:rsidR="00000000" w:rsidRPr="00000000">
      <w:rPr>
        <w:rtl w:val="0"/>
      </w:rPr>
      <w:tab/>
      <w:tab/>
      <w:tab/>
      <w:tab/>
      <w:tab/>
      <w:tab/>
      <w:tab/>
    </w:r>
    <w:r w:rsidDel="00000000" w:rsidR="00000000" w:rsidRPr="00000000">
      <w:rPr>
        <w:rtl w:val="0"/>
      </w:rPr>
    </w:r>
  </w:p>
  <w:p w:rsidR="00000000" w:rsidDel="00000000" w:rsidP="00000000" w:rsidRDefault="00000000" w:rsidRPr="00000000" w14:paraId="0000004E">
    <w:pPr>
      <w:jc w:val="right"/>
      <w:rPr/>
    </w:pPr>
    <w:r w:rsidDel="00000000" w:rsidR="00000000" w:rsidRPr="00000000">
      <w:rPr>
        <w:rtl w:val="0"/>
      </w:rPr>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center"/>
      <w:rPr/>
    </w:pPr>
    <w:r w:rsidDel="00000000" w:rsidR="00000000" w:rsidRPr="00000000">
      <w:rPr/>
      <w:drawing>
        <wp:inline distB="114300" distT="114300" distL="114300" distR="114300">
          <wp:extent cx="1214438" cy="495895"/>
          <wp:effectExtent b="12700" l="12700" r="12700" t="12700"/>
          <wp:docPr id="1" name="image1.jpg"/>
          <a:graphic>
            <a:graphicData uri="http://schemas.openxmlformats.org/drawingml/2006/picture">
              <pic:pic>
                <pic:nvPicPr>
                  <pic:cNvPr id="0" name="image1.jpg"/>
                  <pic:cNvPicPr preferRelativeResize="0"/>
                </pic:nvPicPr>
                <pic:blipFill>
                  <a:blip r:embed="rId1"/>
                  <a:srcRect b="29670" l="0" r="0" t="28571"/>
                  <a:stretch>
                    <a:fillRect/>
                  </a:stretch>
                </pic:blipFill>
                <pic:spPr>
                  <a:xfrm>
                    <a:off x="0" y="0"/>
                    <a:ext cx="1214438" cy="495895"/>
                  </a:xfrm>
                  <a:prstGeom prst="rect"/>
                  <a:ln w="12700">
                    <a:solidFill>
                      <a:srgbClr val="3097F4"/>
                    </a:solidFill>
                    <a:prstDash val="solid"/>
                  </a:ln>
                </pic:spPr>
              </pic:pic>
            </a:graphicData>
          </a:graphic>
        </wp:inline>
      </w:drawing>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indiariversforum@gmail.com" TargetMode="External"/><Relationship Id="rId7" Type="http://schemas.openxmlformats.org/officeDocument/2006/relationships/hyperlink" Target="http://www.indiariversforum.org"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